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866D0" w14:textId="77777777" w:rsidR="00C30899" w:rsidRDefault="00C30899">
      <w:pPr>
        <w:rPr>
          <w:rFonts w:ascii="Arial" w:hAnsi="Arial" w:cs="Arial"/>
          <w:b/>
          <w:bCs/>
        </w:rPr>
      </w:pPr>
    </w:p>
    <w:p w14:paraId="26A222D9" w14:textId="77777777" w:rsidR="00C30899" w:rsidRDefault="00C30899" w:rsidP="00C3089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919DCE8" w14:textId="77777777" w:rsidR="00C30899" w:rsidRDefault="00C30899" w:rsidP="00C3089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8B1D0CD" w14:textId="77777777" w:rsidR="00C30899" w:rsidRDefault="00C30899" w:rsidP="00C3089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5EF2497" w14:textId="103C69C1" w:rsidR="00C15372" w:rsidRPr="00C30899" w:rsidRDefault="00C15372" w:rsidP="00C30899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30899">
        <w:rPr>
          <w:rFonts w:ascii="Arial" w:hAnsi="Arial" w:cs="Arial"/>
          <w:b/>
          <w:bCs/>
          <w:sz w:val="28"/>
          <w:szCs w:val="28"/>
          <w:u w:val="single"/>
        </w:rPr>
        <w:t xml:space="preserve">A </w:t>
      </w:r>
      <w:r w:rsidR="00C30899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Pr="00C30899">
        <w:rPr>
          <w:rFonts w:ascii="Arial" w:hAnsi="Arial" w:cs="Arial"/>
          <w:b/>
          <w:bCs/>
          <w:sz w:val="28"/>
          <w:szCs w:val="28"/>
          <w:u w:val="single"/>
        </w:rPr>
        <w:t xml:space="preserve">hort </w:t>
      </w:r>
      <w:r w:rsidR="00C30899">
        <w:rPr>
          <w:rFonts w:ascii="Arial" w:hAnsi="Arial" w:cs="Arial"/>
          <w:b/>
          <w:bCs/>
          <w:sz w:val="28"/>
          <w:szCs w:val="28"/>
          <w:u w:val="single"/>
        </w:rPr>
        <w:t>Li</w:t>
      </w:r>
      <w:r w:rsidRPr="00C30899">
        <w:rPr>
          <w:rFonts w:ascii="Arial" w:hAnsi="Arial" w:cs="Arial"/>
          <w:b/>
          <w:bCs/>
          <w:sz w:val="28"/>
          <w:szCs w:val="28"/>
          <w:u w:val="single"/>
        </w:rPr>
        <w:t xml:space="preserve">tany for the </w:t>
      </w:r>
      <w:r w:rsidR="00C30899">
        <w:rPr>
          <w:rFonts w:ascii="Arial" w:hAnsi="Arial" w:cs="Arial"/>
          <w:b/>
          <w:bCs/>
          <w:sz w:val="28"/>
          <w:szCs w:val="28"/>
          <w:u w:val="single"/>
        </w:rPr>
        <w:t>P</w:t>
      </w:r>
      <w:r w:rsidRPr="00C30899">
        <w:rPr>
          <w:rFonts w:ascii="Arial" w:hAnsi="Arial" w:cs="Arial"/>
          <w:b/>
          <w:bCs/>
          <w:sz w:val="28"/>
          <w:szCs w:val="28"/>
          <w:u w:val="single"/>
        </w:rPr>
        <w:t>eoples of Israel</w:t>
      </w:r>
      <w:r w:rsidR="002C6EB5" w:rsidRPr="00C30899">
        <w:rPr>
          <w:rFonts w:ascii="Arial" w:hAnsi="Arial" w:cs="Arial"/>
          <w:b/>
          <w:bCs/>
          <w:sz w:val="28"/>
          <w:szCs w:val="28"/>
          <w:u w:val="single"/>
        </w:rPr>
        <w:t>,</w:t>
      </w:r>
      <w:r w:rsidRPr="00C30899">
        <w:rPr>
          <w:rFonts w:ascii="Arial" w:hAnsi="Arial" w:cs="Arial"/>
          <w:b/>
          <w:bCs/>
          <w:sz w:val="28"/>
          <w:szCs w:val="28"/>
          <w:u w:val="single"/>
        </w:rPr>
        <w:t xml:space="preserve"> Palestine</w:t>
      </w:r>
      <w:r w:rsidR="002C6EB5" w:rsidRPr="00C30899">
        <w:rPr>
          <w:rFonts w:ascii="Arial" w:hAnsi="Arial" w:cs="Arial"/>
          <w:b/>
          <w:bCs/>
          <w:sz w:val="28"/>
          <w:szCs w:val="28"/>
          <w:u w:val="single"/>
        </w:rPr>
        <w:t xml:space="preserve"> and Lebanon</w:t>
      </w:r>
    </w:p>
    <w:p w14:paraId="4229DE9D" w14:textId="77777777" w:rsidR="00C15372" w:rsidRPr="00C30899" w:rsidRDefault="00C15372">
      <w:pPr>
        <w:rPr>
          <w:rFonts w:ascii="Arial" w:hAnsi="Arial" w:cs="Arial"/>
          <w:i/>
          <w:iCs/>
          <w:sz w:val="28"/>
          <w:szCs w:val="28"/>
        </w:rPr>
      </w:pPr>
    </w:p>
    <w:p w14:paraId="02E08E00" w14:textId="77777777" w:rsidR="00C15372" w:rsidRPr="00C30899" w:rsidRDefault="00C15372">
      <w:pPr>
        <w:rPr>
          <w:rFonts w:ascii="Arial" w:hAnsi="Arial" w:cs="Arial"/>
          <w:i/>
          <w:iCs/>
        </w:rPr>
      </w:pPr>
    </w:p>
    <w:p w14:paraId="221C8FE1" w14:textId="725BADDD" w:rsidR="000F7620" w:rsidRPr="00C30899" w:rsidRDefault="000F7620" w:rsidP="00C30899">
      <w:pPr>
        <w:jc w:val="center"/>
        <w:rPr>
          <w:rFonts w:ascii="Arial" w:hAnsi="Arial" w:cs="Arial"/>
          <w:b/>
          <w:bCs/>
          <w:i/>
          <w:iCs/>
        </w:rPr>
      </w:pPr>
      <w:r w:rsidRPr="00C30899">
        <w:rPr>
          <w:rFonts w:ascii="Arial" w:hAnsi="Arial" w:cs="Arial"/>
          <w:b/>
          <w:bCs/>
          <w:i/>
          <w:iCs/>
        </w:rPr>
        <w:t>Thus says the LORD:</w:t>
      </w:r>
      <w:r w:rsidRPr="00C30899">
        <w:rPr>
          <w:rFonts w:ascii="Arial" w:hAnsi="Arial" w:cs="Arial"/>
          <w:b/>
          <w:bCs/>
          <w:i/>
          <w:iCs/>
        </w:rPr>
        <w:br/>
        <w:t>“A voice is heard in Ramah, lamentation and bitter weeping.</w:t>
      </w:r>
      <w:r w:rsidRPr="00C30899">
        <w:rPr>
          <w:rFonts w:ascii="Arial" w:hAnsi="Arial" w:cs="Arial"/>
          <w:b/>
          <w:bCs/>
          <w:i/>
          <w:iCs/>
        </w:rPr>
        <w:br/>
        <w:t>Rachel is weeping for her children; she refuses to be comforted for her children,</w:t>
      </w:r>
      <w:r w:rsidRPr="00C30899">
        <w:rPr>
          <w:rFonts w:ascii="Arial" w:hAnsi="Arial" w:cs="Arial"/>
          <w:b/>
          <w:bCs/>
          <w:i/>
          <w:iCs/>
        </w:rPr>
        <w:br/>
        <w:t>because they are no more.” (Jeremiah 31.15)</w:t>
      </w:r>
    </w:p>
    <w:p w14:paraId="532B7B31" w14:textId="77777777" w:rsidR="000F7620" w:rsidRPr="00C30899" w:rsidRDefault="000F7620">
      <w:pPr>
        <w:rPr>
          <w:rFonts w:ascii="Arial" w:hAnsi="Arial" w:cs="Arial"/>
        </w:rPr>
      </w:pPr>
    </w:p>
    <w:p w14:paraId="1F31E88B" w14:textId="77777777" w:rsidR="000F7620" w:rsidRPr="00C30899" w:rsidRDefault="000F7620">
      <w:pPr>
        <w:rPr>
          <w:rFonts w:ascii="Arial" w:hAnsi="Arial" w:cs="Arial"/>
        </w:rPr>
      </w:pPr>
    </w:p>
    <w:p w14:paraId="5FB04BD1" w14:textId="49815D19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God of Abraham, loving father of all the peoples of the Holy Land</w:t>
      </w:r>
      <w:r w:rsidR="002C6EB5" w:rsidRPr="00C30899">
        <w:rPr>
          <w:rFonts w:ascii="Arial" w:hAnsi="Arial" w:cs="Arial"/>
        </w:rPr>
        <w:t xml:space="preserve"> and the Middle East</w:t>
      </w:r>
      <w:r w:rsidRPr="00C30899">
        <w:rPr>
          <w:rFonts w:ascii="Arial" w:hAnsi="Arial" w:cs="Arial"/>
        </w:rPr>
        <w:t>,</w:t>
      </w:r>
    </w:p>
    <w:p w14:paraId="0F151AE6" w14:textId="1593ED49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Hear the weeping of your children, and all those who suffer in the storm of violence</w:t>
      </w:r>
    </w:p>
    <w:p w14:paraId="54F4D190" w14:textId="2FFACD39" w:rsidR="00C15372" w:rsidRPr="00C30899" w:rsidRDefault="00C15372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Initiated one year ago, and still </w:t>
      </w:r>
      <w:r w:rsidR="000F7620" w:rsidRPr="00C30899">
        <w:rPr>
          <w:rFonts w:ascii="Arial" w:hAnsi="Arial" w:cs="Arial"/>
        </w:rPr>
        <w:t xml:space="preserve">experienced </w:t>
      </w:r>
    </w:p>
    <w:p w14:paraId="7301A74D" w14:textId="660E7D96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in the land which you blessed with the presence of your Son.</w:t>
      </w:r>
    </w:p>
    <w:p w14:paraId="233A6EBF" w14:textId="39079CF3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In your mercy, Lord,</w:t>
      </w:r>
    </w:p>
    <w:p w14:paraId="20270805" w14:textId="61168C0C" w:rsidR="000F7620" w:rsidRPr="00C30899" w:rsidRDefault="000F7620">
      <w:pPr>
        <w:rPr>
          <w:rFonts w:ascii="Arial" w:hAnsi="Arial" w:cs="Arial"/>
          <w:b/>
          <w:bCs/>
        </w:rPr>
      </w:pPr>
      <w:r w:rsidRPr="00C30899">
        <w:rPr>
          <w:rFonts w:ascii="Arial" w:hAnsi="Arial" w:cs="Arial"/>
          <w:b/>
          <w:bCs/>
        </w:rPr>
        <w:t>Hear our cry.</w:t>
      </w:r>
    </w:p>
    <w:p w14:paraId="655093CB" w14:textId="77777777" w:rsidR="000F7620" w:rsidRPr="00C30899" w:rsidRDefault="000F7620" w:rsidP="000F7620">
      <w:pPr>
        <w:rPr>
          <w:rFonts w:ascii="Arial" w:hAnsi="Arial" w:cs="Arial"/>
        </w:rPr>
      </w:pPr>
    </w:p>
    <w:p w14:paraId="5080E20F" w14:textId="0D35D59D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We remember all those innocent people, the children and the elderly,</w:t>
      </w:r>
    </w:p>
    <w:p w14:paraId="7B6D4139" w14:textId="77777777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Whose deaths are tragic losses, and wounds to our humanity.</w:t>
      </w:r>
    </w:p>
    <w:p w14:paraId="296C1780" w14:textId="77777777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Comfort the bereaved without reference to borders,</w:t>
      </w:r>
    </w:p>
    <w:p w14:paraId="32CE63A4" w14:textId="77777777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Bring hope in the conflict and an ending in sight.</w:t>
      </w:r>
    </w:p>
    <w:p w14:paraId="57596CE0" w14:textId="77777777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In your mercy, Lord,</w:t>
      </w:r>
    </w:p>
    <w:p w14:paraId="1CB2AA24" w14:textId="77777777" w:rsidR="000F7620" w:rsidRPr="00C30899" w:rsidRDefault="000F7620" w:rsidP="000F7620">
      <w:pPr>
        <w:rPr>
          <w:rFonts w:ascii="Arial" w:hAnsi="Arial" w:cs="Arial"/>
          <w:b/>
          <w:bCs/>
        </w:rPr>
      </w:pPr>
      <w:r w:rsidRPr="00C30899">
        <w:rPr>
          <w:rFonts w:ascii="Arial" w:hAnsi="Arial" w:cs="Arial"/>
          <w:b/>
          <w:bCs/>
        </w:rPr>
        <w:t>Hear our cry.</w:t>
      </w:r>
    </w:p>
    <w:p w14:paraId="1C56C2FE" w14:textId="77777777" w:rsidR="000F7620" w:rsidRPr="00C30899" w:rsidRDefault="000F7620">
      <w:pPr>
        <w:rPr>
          <w:rFonts w:ascii="Arial" w:hAnsi="Arial" w:cs="Arial"/>
        </w:rPr>
      </w:pPr>
    </w:p>
    <w:p w14:paraId="61185DFD" w14:textId="38C25821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Lead all people out of darkness into light,</w:t>
      </w:r>
    </w:p>
    <w:p w14:paraId="690AB22F" w14:textId="2D89EC27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Out of war and into peace,</w:t>
      </w:r>
    </w:p>
    <w:p w14:paraId="7600651F" w14:textId="23541388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Out of enmity and into reconciliation,</w:t>
      </w:r>
    </w:p>
    <w:p w14:paraId="5B9CC482" w14:textId="417430A3" w:rsidR="000F7620" w:rsidRPr="00C30899" w:rsidRDefault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From a spirit of vengeance to a spirit of mercy.</w:t>
      </w:r>
    </w:p>
    <w:p w14:paraId="12BBC913" w14:textId="77777777" w:rsidR="000F7620" w:rsidRPr="00C30899" w:rsidRDefault="000F7620" w:rsidP="000F7620">
      <w:pPr>
        <w:rPr>
          <w:rFonts w:ascii="Arial" w:hAnsi="Arial" w:cs="Arial"/>
        </w:rPr>
      </w:pPr>
      <w:r w:rsidRPr="00C30899">
        <w:rPr>
          <w:rFonts w:ascii="Arial" w:hAnsi="Arial" w:cs="Arial"/>
        </w:rPr>
        <w:t>In your mercy, Lord,</w:t>
      </w:r>
    </w:p>
    <w:p w14:paraId="491DA4A2" w14:textId="77777777" w:rsidR="000F7620" w:rsidRDefault="000F7620" w:rsidP="000F7620">
      <w:pPr>
        <w:rPr>
          <w:rFonts w:ascii="Arial" w:hAnsi="Arial" w:cs="Arial"/>
          <w:b/>
          <w:bCs/>
        </w:rPr>
      </w:pPr>
      <w:r w:rsidRPr="00C30899">
        <w:rPr>
          <w:rFonts w:ascii="Arial" w:hAnsi="Arial" w:cs="Arial"/>
          <w:b/>
          <w:bCs/>
        </w:rPr>
        <w:t>Hear our cry.</w:t>
      </w:r>
    </w:p>
    <w:p w14:paraId="71D0F6EA" w14:textId="77777777" w:rsidR="00C30899" w:rsidRDefault="00C30899" w:rsidP="000F7620">
      <w:pPr>
        <w:rPr>
          <w:rFonts w:ascii="Arial" w:hAnsi="Arial" w:cs="Arial"/>
          <w:b/>
          <w:bCs/>
        </w:rPr>
      </w:pPr>
    </w:p>
    <w:p w14:paraId="492DCE78" w14:textId="77777777" w:rsidR="00C30899" w:rsidRPr="00C30899" w:rsidRDefault="00C30899" w:rsidP="000F7620">
      <w:pPr>
        <w:rPr>
          <w:rFonts w:ascii="Arial" w:hAnsi="Arial" w:cs="Arial"/>
          <w:b/>
          <w:bCs/>
        </w:rPr>
      </w:pPr>
    </w:p>
    <w:p w14:paraId="678549B3" w14:textId="363538DA" w:rsidR="000F7620" w:rsidRPr="00C30899" w:rsidRDefault="000F7620">
      <w:pPr>
        <w:rPr>
          <w:rFonts w:ascii="Arial" w:hAnsi="Arial" w:cs="Arial"/>
        </w:rPr>
      </w:pPr>
    </w:p>
    <w:sectPr w:rsidR="000F7620" w:rsidRPr="00C30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20"/>
    <w:rsid w:val="000F7620"/>
    <w:rsid w:val="001F1CB1"/>
    <w:rsid w:val="0027375E"/>
    <w:rsid w:val="002C6EB5"/>
    <w:rsid w:val="00476AB5"/>
    <w:rsid w:val="0050716E"/>
    <w:rsid w:val="008F5628"/>
    <w:rsid w:val="00A25303"/>
    <w:rsid w:val="00C15372"/>
    <w:rsid w:val="00C30899"/>
    <w:rsid w:val="00E1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FEFA4"/>
  <w15:chartTrackingRefBased/>
  <w15:docId w15:val="{A1D7B57D-286A-4E4E-9F25-BE1E5D0E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 Light" w:eastAsiaTheme="minorHAnsi" w:hAnsi="Calibri Light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6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6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6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6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6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6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6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6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6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6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6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6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6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62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6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6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6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6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6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Cameron (Bishop)</dc:creator>
  <cp:keywords/>
  <dc:description/>
  <cp:lastModifiedBy>Anna Morrell</cp:lastModifiedBy>
  <cp:revision>2</cp:revision>
  <dcterms:created xsi:type="dcterms:W3CDTF">2024-09-24T14:33:00Z</dcterms:created>
  <dcterms:modified xsi:type="dcterms:W3CDTF">2024-09-24T14:33:00Z</dcterms:modified>
</cp:coreProperties>
</file>